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5" w:rsidRDefault="00C77FE5" w:rsidP="00C77F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1º ESO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Ortografía, expresión escrita y competencia comunicativa: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las reglas de acentuación, el uso de las letras y de algunos signos de puntuación (la coma y el punto).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Leer y comprender textos pertenecientes a las tipologías textuales narrativa y descriptiva.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Dominar la entonación y el ritmo lector.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Producir textos orales con coherencia, corrección y propiedad.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Producir textos escritos narrativos y descriptivos con estructura interna diferenciada y según las normas convencionales: letra legible, márgenes, espacios, sangrado de párrafos y ortografía.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Estudio de la lengua: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Reconocer y analizar las clases de palabras (sustantivos, adjetivos, adverbios, pronombres, verbos…) y sus procesos de formación (simple, derivada y compuesta).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Aumentar el léxico.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la conjugación verbal.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Reconocer la oración simple (sujeto y predicado).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Literatura: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Distinguir textos literarios / textos no literarios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los géneros literarios (lírica, narrativa y teatro).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la métrica (sílabas métricas y rima).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2º ESO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Ortografía, expresión escrita y competencia comunicativa: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las normas ortográficas.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Leer y comprender textos pertenecientes a las tipologías textuales narrativa, descriptiva y dialogada.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Dominar la entonación y el ritmo lector.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Producir textos orales con coherencia, corrección y propiedad.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Producir textos escritos narrativos, descriptivos y dialogados con estructura interna diferenciada y según las normas convencionales: letra legible, márgenes, espacios, sangrado de párrafos y ortografía.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Estudio de la lengua: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Reconocer y analizar las clases de palabras.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Aumentar el léxico atendiendo a polisemia, homonimia, sinonimia, antonimia, familia léxica y campo semántico.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las clases de sintagmas.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Reconocer y diferenciar oraciones simples y compuestas.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los constituyentes inmediatos de la oración simple.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Identificar y diferenciar las oraciones según la actitud del hablante. </w:t>
      </w:r>
    </w:p>
    <w:p w:rsidR="00C77FE5" w:rsidRDefault="00C77FE5" w:rsidP="00C7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Literatura: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los orígenes de la literatura.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Distinguir textos literarios / textos no literarios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los géneros y subgéneros literarios y algunos de sus rasgos característicos. </w:t>
      </w:r>
    </w:p>
    <w:p w:rsidR="00C77FE5" w:rsidRDefault="00C77FE5" w:rsidP="00C77FE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Conocer los grandes autores de la historia de la literatura universal. 259 </w:t>
      </w:r>
    </w:p>
    <w:p w:rsidR="00C77FE5" w:rsidRDefault="00C77FE5" w:rsidP="00C77FE5">
      <w:pPr>
        <w:pStyle w:val="Default"/>
        <w:rPr>
          <w:color w:val="auto"/>
        </w:rPr>
      </w:pPr>
    </w:p>
    <w:p w:rsidR="00C77FE5" w:rsidRDefault="00C77FE5" w:rsidP="00C77FE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3º ESO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Ortografía, expresión escrita y competencia comunicativa: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Dominar las grafías, reglas de acentuación y uso de signos de puntuación.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Estructurar correctamente las ideas.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Producir textos orales con coherencia, corrección y propiedad.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Producir textos escritos expositivos y argumentativos con estructura interna diferenciada y según las normas convencionales: letra legible, márgenes, espacios, sangrado de párrafos y ortografía.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Estudio de la lengua: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y analizar la palabra: lexemas y morfemas, procesos de formación de palabras, categorías gramaticales y conjugación verbal.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Aumentar el léxico atendiendo a polisemia, homonimia, sinonimia, antonimia, familia léxica, campo semántico y red conceptual.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Analizar los sintagmas.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Clasificar las oraciones en función de la actitud del hablante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Analizar oraciones simples y coordinadas.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Reconocer las propiedades básicas de los textos.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los recursos de cohesión gramatical y léxica.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Literatura: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Reconocer las figuras literarias.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Dominar la métrica.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las características básicas de la literatura en castellano de la Edad Media, el Renacimiento y el Barroco.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Identificar los principales autores y obras de los distintos géneros de estos movimientos.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Situar los textos dentro de su marco de referencia.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4º ESO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Ortografía, expresión escrita y competencia comunicativa: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Dominar las grafías, reglas de acentuación y uso de signos de puntuación.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Estructurar correctamente las ideas.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Producir textos orales con coherencia, corrección y propiedad.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Producir textos escritos expositivos y argumentativos con estructura interna diferenciada y según las normas convencionales: letra legible, márgenes, espacios, sangrado de párrafos y ortografía.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Estudio de la lengua: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y analizar la palabra: lexemas y morfemas, procesos de formación de palabras, categorías gramaticales y conjugación verbal.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Aumentar el léxico atendiendo a polisemia, homonimia, sinonimia ,antonimia, familia léxica, campo semántico y red conceptual.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Reconocer y analizar los distintos tipos de oraciones compuestas.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los diferentes mecanismos de coherencia, cohesión y adecuación textual.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Literatura: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Reconocer las figuras literarias. Dominar la métrica.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las características básicas de la literatura en castellano de los movimientos literarios de los siglos XIX y XX e identificar los principales autores y obras. 260 </w:t>
      </w:r>
    </w:p>
    <w:p w:rsidR="00C77FE5" w:rsidRDefault="00C77FE5" w:rsidP="00C77FE5">
      <w:pPr>
        <w:pStyle w:val="Default"/>
        <w:rPr>
          <w:color w:val="auto"/>
        </w:rPr>
      </w:pPr>
    </w:p>
    <w:p w:rsidR="00C77FE5" w:rsidRDefault="00C77FE5" w:rsidP="00C77FE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1º BACHILLERATO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Ortografía, expresión escrita y competencia comunicativa: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la tipología textual (narración, descripción, diálogo, exposición y argumentación), con especial referencia a los géneros textuales empleados en los medios de comunicación.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Distinguir y comprender los diferentes tipos de textos: sus distintas estructuras formales, atendiendo a los elementos del contexto que condicionan una adecuada interpretación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Producir textos atendiendo a la norma, la precisión léxica, la variedad de estructuras gramaticales y marcadores discursivos.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Estudio de la lengua: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los elementos de la Comunicación y las Funciones del lenguaje.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las propiedades textuales, con especial referencia a la adecuación.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Analizar los elementos lingüísticos —fónicos, morfosintácticos y léxicos— que intervienen en el texto y en la oración.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Dominar el análisis de la oración compuesta.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</w:t>
      </w:r>
      <w:r>
        <w:rPr>
          <w:color w:val="auto"/>
          <w:sz w:val="22"/>
          <w:szCs w:val="22"/>
        </w:rPr>
        <w:t></w:t>
      </w:r>
      <w:r>
        <w:rPr>
          <w:b/>
          <w:bCs/>
          <w:color w:val="auto"/>
          <w:sz w:val="23"/>
          <w:szCs w:val="23"/>
        </w:rPr>
        <w:t xml:space="preserve">Literatura: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las cualidades del discurso literario.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Conocer la historia de la literatura en castellano desde sus orígenes al siglo XVII.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Analizar textos literarios (fragmentos y obras completas).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2º de BACHILLERATO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Respecto a 2º de bachillerato y atendiendo a las PAU, se enumeran los siguientes objetivos: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></w:t>
      </w:r>
      <w:r>
        <w:rPr>
          <w:color w:val="auto"/>
          <w:sz w:val="23"/>
          <w:szCs w:val="23"/>
        </w:rPr>
        <w:t xml:space="preserve">Distinguir y comprender los tipos de textos expositivo-argumentativos pertenecientes, al ámbito periodístico.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></w:t>
      </w:r>
      <w:r>
        <w:rPr>
          <w:color w:val="auto"/>
          <w:sz w:val="23"/>
          <w:szCs w:val="23"/>
        </w:rPr>
        <w:t xml:space="preserve">Comentar y analizar estos textos atendiendo a aspectos esenciales.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Fijar el tema.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Resumir su contenido.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Reconocer y definir su estructura.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Analizar sus propiedades (coherencia, cohesión y adecuación)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· Valorar críticamente su planteamiento, argumentación interés, vigencia…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 xml:space="preserve">Conocer los conceptos fundamentales de los niveles de estudio de la legua (semántica, morfología, sintaxis y pragmática) y su aplicación.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></w:t>
      </w:r>
      <w:r>
        <w:rPr>
          <w:color w:val="auto"/>
          <w:sz w:val="23"/>
          <w:szCs w:val="23"/>
        </w:rPr>
        <w:t xml:space="preserve">Utilizar correctamente la lengua escrita. </w:t>
      </w:r>
    </w:p>
    <w:p w:rsidR="00C77FE5" w:rsidRDefault="00C77FE5" w:rsidP="00C77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</w:t>
      </w:r>
      <w:r>
        <w:rPr>
          <w:color w:val="auto"/>
          <w:sz w:val="20"/>
          <w:szCs w:val="20"/>
        </w:rPr>
        <w:t></w:t>
      </w:r>
      <w:r>
        <w:rPr>
          <w:color w:val="auto"/>
          <w:sz w:val="23"/>
          <w:szCs w:val="23"/>
        </w:rPr>
        <w:t xml:space="preserve">Conocer los rasgos característicos de las corrientes literarias del siglo XX y sus autores y obras más representativos. </w:t>
      </w:r>
    </w:p>
    <w:p w:rsidR="001D43BB" w:rsidRDefault="00C77FE5" w:rsidP="00C77FE5">
      <w:r>
        <w:rPr>
          <w:sz w:val="20"/>
          <w:szCs w:val="20"/>
        </w:rPr>
        <w:t></w:t>
      </w:r>
      <w:r>
        <w:rPr>
          <w:sz w:val="20"/>
          <w:szCs w:val="20"/>
        </w:rPr>
        <w:t></w:t>
      </w:r>
      <w:r>
        <w:rPr>
          <w:sz w:val="23"/>
          <w:szCs w:val="23"/>
        </w:rPr>
        <w:t xml:space="preserve">Leer, analizar y valorar obras fundamentales de ese periodo a partir de los conocimientos del punto anterior: </w:t>
      </w:r>
      <w:r>
        <w:rPr>
          <w:i/>
          <w:iCs/>
          <w:sz w:val="23"/>
          <w:szCs w:val="23"/>
        </w:rPr>
        <w:t xml:space="preserve">Luces de bohemia </w:t>
      </w:r>
      <w:r>
        <w:rPr>
          <w:sz w:val="23"/>
          <w:szCs w:val="23"/>
        </w:rPr>
        <w:t xml:space="preserve">de Valle Inclán, la poesía de Miguel Hernández y </w:t>
      </w:r>
      <w:r>
        <w:rPr>
          <w:i/>
          <w:iCs/>
          <w:sz w:val="23"/>
          <w:szCs w:val="23"/>
        </w:rPr>
        <w:t xml:space="preserve">La casa de los espíritus </w:t>
      </w:r>
      <w:r>
        <w:rPr>
          <w:sz w:val="23"/>
          <w:szCs w:val="23"/>
        </w:rPr>
        <w:t>de Isabel Allende.</w:t>
      </w:r>
    </w:p>
    <w:sectPr w:rsidR="001D43BB" w:rsidSect="001D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7FE5"/>
    <w:rsid w:val="00054400"/>
    <w:rsid w:val="001D43BB"/>
    <w:rsid w:val="002663E7"/>
    <w:rsid w:val="00C7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7F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2014-02-22T12:20:00Z</dcterms:created>
  <dcterms:modified xsi:type="dcterms:W3CDTF">2014-02-22T12:24:00Z</dcterms:modified>
</cp:coreProperties>
</file>