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08" w:rsidRDefault="00AE5308" w:rsidP="00AE53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CRITERIOS ORTOGRÁFICOS</w:t>
      </w:r>
    </w:p>
    <w:p w:rsidR="00AE5308" w:rsidRDefault="00AE5308" w:rsidP="00AE53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5308" w:rsidRDefault="00AE5308" w:rsidP="00AE53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E5308" w:rsidRDefault="00AE5308" w:rsidP="00AE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3F1B">
        <w:rPr>
          <w:rFonts w:ascii="Arial" w:hAnsi="Arial" w:cs="Arial"/>
        </w:rPr>
        <w:t xml:space="preserve">El Departamento de Lengua y Literatura Castellana tendrá en cuenta las faltas de </w:t>
      </w:r>
      <w:r w:rsidRPr="00BF69F4">
        <w:rPr>
          <w:rFonts w:ascii="Arial" w:hAnsi="Arial" w:cs="Arial"/>
          <w:b/>
        </w:rPr>
        <w:t>ortografía</w:t>
      </w:r>
      <w:r w:rsidRPr="00BD3F1B">
        <w:rPr>
          <w:rFonts w:ascii="Arial" w:hAnsi="Arial" w:cs="Arial"/>
        </w:rPr>
        <w:t>. Éstas podrán llegar a descontar nota en los exámenes y</w:t>
      </w:r>
      <w:r>
        <w:rPr>
          <w:rFonts w:ascii="Arial" w:hAnsi="Arial" w:cs="Arial"/>
        </w:rPr>
        <w:t xml:space="preserve"> trabajos. </w:t>
      </w:r>
    </w:p>
    <w:p w:rsidR="00AE5308" w:rsidRDefault="00AE5308" w:rsidP="00AE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3F1B">
        <w:rPr>
          <w:rFonts w:ascii="Arial" w:hAnsi="Arial" w:cs="Arial"/>
        </w:rPr>
        <w:t>Estas medidas afectarán a los alumnos de diferentes etapas educativas, por tanto deberán estar informados desde el principio de curso.</w:t>
      </w:r>
    </w:p>
    <w:p w:rsidR="00AE5308" w:rsidRPr="00BD3F1B" w:rsidRDefault="00AE5308" w:rsidP="00AE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3F1B">
        <w:rPr>
          <w:rFonts w:ascii="Arial" w:hAnsi="Arial" w:cs="Arial"/>
        </w:rPr>
        <w:t xml:space="preserve"> El Departamento ha establecido unas normas al respecto, ratificadas en la C.C.P. y que los alumnos tienen en sus respectivas aulas:</w:t>
      </w:r>
    </w:p>
    <w:p w:rsidR="00AE5308" w:rsidRPr="00BD3F1B" w:rsidRDefault="00AE5308" w:rsidP="00AE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308" w:rsidRDefault="00AE5308" w:rsidP="00AE53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AE5308" w:rsidRDefault="00AE5308" w:rsidP="00AE53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36"/>
      </w:tblGrid>
      <w:tr w:rsidR="00AE5308" w:rsidTr="007D27DA">
        <w:tc>
          <w:tcPr>
            <w:tcW w:w="2802" w:type="dxa"/>
          </w:tcPr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1º y 2º ESO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36" w:type="dxa"/>
          </w:tcPr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 Se descontará  0,10 por falta, ya sea de tilde u ortográfica.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 El máximo queda establecido en descontar 1,5 de la nota final del examen.</w:t>
            </w:r>
          </w:p>
          <w:p w:rsidR="00AE5308" w:rsidRPr="00440342" w:rsidRDefault="00AE5308" w:rsidP="007D2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E5308" w:rsidTr="007D27DA">
        <w:tc>
          <w:tcPr>
            <w:tcW w:w="2802" w:type="dxa"/>
          </w:tcPr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3º y 4º ESO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36" w:type="dxa"/>
          </w:tcPr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 Se descontará 0,20 por falta ortográfica.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 Se descontará 0,10 por tilde.</w:t>
            </w:r>
          </w:p>
          <w:p w:rsidR="00AE5308" w:rsidRPr="00440342" w:rsidRDefault="00AE5308" w:rsidP="007D2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 El máximo será 2 puntos de la nota del examen.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E5308" w:rsidTr="007D27DA">
        <w:tc>
          <w:tcPr>
            <w:tcW w:w="2802" w:type="dxa"/>
          </w:tcPr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BACHILLERATOS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36" w:type="dxa"/>
          </w:tcPr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1º Bachillerato: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Se descontará 0,15 por tilde.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 Se descontará 0,25 por falta ortográfica.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 El máximo a descontar de un examen es de 2,5 puntos.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2º Bachillerato:</w:t>
            </w:r>
          </w:p>
          <w:p w:rsidR="00AE5308" w:rsidRDefault="00AE5308" w:rsidP="007D2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Cs/>
                <w:sz w:val="28"/>
                <w:szCs w:val="28"/>
              </w:rPr>
              <w:t>Se aplicarán los criterios de la PAU, que para esta año quedan establecidos de la siguiente forma:</w:t>
            </w:r>
          </w:p>
          <w:p w:rsidR="00AE5308" w:rsidRDefault="00AE5308" w:rsidP="00AE530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Se descontará 0,25 por falta ortográfica y 0,15 por tilde hasta un total de 3 puntos.</w:t>
            </w:r>
          </w:p>
          <w:p w:rsidR="00AE5308" w:rsidRPr="00BB0E87" w:rsidRDefault="00AE5308" w:rsidP="00AE530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También se podrá incrementar 1 punto la nota por buena expresión, corrección y presentación.</w:t>
            </w:r>
          </w:p>
        </w:tc>
      </w:tr>
    </w:tbl>
    <w:p w:rsidR="00AE5308" w:rsidRDefault="00AE5308" w:rsidP="00AE53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E5308" w:rsidRDefault="00AE5308" w:rsidP="00AE5308">
      <w:pPr>
        <w:widowControl w:val="0"/>
        <w:autoSpaceDE w:val="0"/>
        <w:autoSpaceDN w:val="0"/>
        <w:adjustRightInd w:val="0"/>
        <w:ind w:left="1636" w:hanging="360"/>
        <w:rPr>
          <w:rFonts w:ascii="Arial" w:hAnsi="Arial" w:cs="Arial"/>
          <w:b/>
          <w:bCs/>
          <w:sz w:val="32"/>
          <w:szCs w:val="32"/>
        </w:rPr>
      </w:pPr>
    </w:p>
    <w:p w:rsidR="001D43BB" w:rsidRDefault="001D43BB"/>
    <w:sectPr w:rsidR="001D43BB" w:rsidSect="001D4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05D"/>
    <w:multiLevelType w:val="hybridMultilevel"/>
    <w:tmpl w:val="F920D316"/>
    <w:lvl w:ilvl="0" w:tplc="E0BC51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5308"/>
    <w:rsid w:val="001D43BB"/>
    <w:rsid w:val="002663E7"/>
    <w:rsid w:val="00AE5308"/>
    <w:rsid w:val="00B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0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308"/>
    <w:pPr>
      <w:ind w:left="708"/>
    </w:pPr>
  </w:style>
  <w:style w:type="table" w:styleId="Tablaconcuadrcula">
    <w:name w:val="Table Grid"/>
    <w:basedOn w:val="Tablanormal"/>
    <w:uiPriority w:val="99"/>
    <w:rsid w:val="00AE5308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2</cp:revision>
  <dcterms:created xsi:type="dcterms:W3CDTF">2014-02-22T12:33:00Z</dcterms:created>
  <dcterms:modified xsi:type="dcterms:W3CDTF">2014-02-22T12:34:00Z</dcterms:modified>
</cp:coreProperties>
</file>